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9D" w:rsidRDefault="007C7D9D" w:rsidP="007C7D9D">
      <w:pPr>
        <w:shd w:val="clear" w:color="auto" w:fill="FFFFFF"/>
        <w:spacing w:before="120" w:after="120" w:line="390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SCALES</w:t>
      </w:r>
    </w:p>
    <w:p w:rsidR="007C7D9D" w:rsidRDefault="007C7D9D" w:rsidP="007C7D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1. </w:t>
      </w:r>
      <w:r>
        <w:rPr>
          <w:rFonts w:ascii="Arial" w:hAnsi="Arial" w:cs="Arial"/>
          <w:color w:val="242424"/>
          <w:sz w:val="23"/>
          <w:szCs w:val="23"/>
        </w:rPr>
        <w:t>Correct the </w:t>
      </w:r>
      <w:r w:rsidRPr="007C7D9D">
        <w:rPr>
          <w:rStyle w:val="Strong"/>
          <w:rFonts w:ascii="Arial" w:hAnsi="Arial" w:cs="Arial"/>
          <w:b w:val="0"/>
          <w:color w:val="242424"/>
          <w:sz w:val="23"/>
          <w:szCs w:val="23"/>
          <w:bdr w:val="none" w:sz="0" w:space="0" w:color="auto" w:frame="1"/>
        </w:rPr>
        <w:t>mistakes</w:t>
      </w:r>
      <w:r w:rsidRPr="007C7D9D">
        <w:rPr>
          <w:rFonts w:ascii="Arial" w:hAnsi="Arial" w:cs="Arial"/>
          <w:color w:val="242424"/>
          <w:sz w:val="23"/>
          <w:szCs w:val="23"/>
        </w:rPr>
        <w:t> in the following scales. There could be one or two mistakes in each scale.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D melodic minor ascending 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6C8E0910" wp14:editId="1FFE9523">
            <wp:extent cx="5731510" cy="655955"/>
            <wp:effectExtent l="0" t="0" r="2540" b="0"/>
            <wp:docPr id="32" name="Picture 32" descr="scales-mistak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ales-mistakes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 F melodic minor descending 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04AC2FF8" wp14:editId="5CB8DECF">
            <wp:extent cx="5731510" cy="681355"/>
            <wp:effectExtent l="0" t="0" r="2540" b="4445"/>
            <wp:docPr id="31" name="Picture 31" descr="scales-mistake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cales-mistakes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 F sharp harmonic minor descending 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3B48A15D" wp14:editId="6C63316B">
            <wp:extent cx="5731510" cy="746760"/>
            <wp:effectExtent l="0" t="0" r="2540" b="0"/>
            <wp:docPr id="30" name="Picture 30" descr="scales-mistakes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cales-mistakes-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 G flat major descending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346BBE66" wp14:editId="24741185">
            <wp:extent cx="5731510" cy="746760"/>
            <wp:effectExtent l="0" t="0" r="2540" b="0"/>
            <wp:docPr id="29" name="Picture 29" descr="scales-mistakes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cales-mistakes-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 A flat major ascending 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13D0D337" wp14:editId="4D43ABCA">
            <wp:extent cx="5731510" cy="645795"/>
            <wp:effectExtent l="0" t="0" r="2540" b="1905"/>
            <wp:docPr id="28" name="Picture 28" descr="scales-mistakes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cales-mistakes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38"/>
          <w:szCs w:val="38"/>
          <w:bdr w:val="none" w:sz="0" w:space="0" w:color="auto" w:frame="1"/>
        </w:rPr>
      </w:pPr>
      <w:r>
        <w:rPr>
          <w:rFonts w:ascii="Arial" w:hAnsi="Arial" w:cs="Arial"/>
          <w:color w:val="242424"/>
          <w:sz w:val="23"/>
          <w:szCs w:val="23"/>
        </w:rPr>
        <w:t> </w:t>
      </w:r>
    </w:p>
    <w:p w:rsidR="007C7D9D" w:rsidRDefault="007C7D9D" w:rsidP="007C7D9D">
      <w:pPr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  <w:bdr w:val="none" w:sz="0" w:space="0" w:color="auto" w:frame="1"/>
        </w:rPr>
        <w:br w:type="page"/>
      </w:r>
    </w:p>
    <w:p w:rsidR="007C7D9D" w:rsidRDefault="007C7D9D" w:rsidP="007C7D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lastRenderedPageBreak/>
        <w:t xml:space="preserve">2. </w:t>
      </w:r>
      <w:r>
        <w:rPr>
          <w:rFonts w:ascii="Arial" w:hAnsi="Arial" w:cs="Arial"/>
          <w:color w:val="242424"/>
          <w:sz w:val="23"/>
          <w:szCs w:val="23"/>
        </w:rPr>
        <w:t>Write one </w:t>
      </w:r>
      <w:r w:rsidRPr="007C7D9D">
        <w:rPr>
          <w:rStyle w:val="Strong"/>
          <w:rFonts w:ascii="Arial" w:hAnsi="Arial" w:cs="Arial"/>
          <w:b w:val="0"/>
          <w:iCs/>
          <w:color w:val="242424"/>
          <w:sz w:val="23"/>
          <w:szCs w:val="23"/>
          <w:bdr w:val="none" w:sz="0" w:space="0" w:color="auto" w:frame="1"/>
        </w:rPr>
        <w:t>ascending</w:t>
      </w:r>
      <w:r>
        <w:rPr>
          <w:rFonts w:ascii="Arial" w:hAnsi="Arial" w:cs="Arial"/>
          <w:color w:val="242424"/>
          <w:sz w:val="23"/>
          <w:szCs w:val="23"/>
        </w:rPr>
        <w:t> octave of the major, minor harmonic and minor melodic scales that have these key signatures, (add any necessar</w:t>
      </w:r>
      <w:r>
        <w:rPr>
          <w:rFonts w:ascii="Arial" w:hAnsi="Arial" w:cs="Arial"/>
          <w:color w:val="242424"/>
          <w:sz w:val="23"/>
          <w:szCs w:val="23"/>
        </w:rPr>
        <w:t xml:space="preserve">y accidentals). Use semibreves </w:t>
      </w:r>
      <w:r>
        <w:rPr>
          <w:rFonts w:ascii="Arial" w:hAnsi="Arial" w:cs="Arial"/>
          <w:color w:val="242424"/>
          <w:sz w:val="23"/>
          <w:szCs w:val="23"/>
        </w:rPr>
        <w:t>and start on the tonic. Name the key of each scale.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 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382230CF" wp14:editId="12B75988">
            <wp:extent cx="5731510" cy="808990"/>
            <wp:effectExtent l="0" t="0" r="2540" b="0"/>
            <wp:docPr id="27" name="Picture 27" descr="one-sh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ne-shar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 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1EF27234" wp14:editId="5613E66B">
            <wp:extent cx="5731510" cy="784860"/>
            <wp:effectExtent l="0" t="0" r="2540" b="0"/>
            <wp:docPr id="26" name="Picture 26" descr="four-fl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our-flat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 </w:t>
      </w:r>
    </w:p>
    <w:p w:rsidR="007C7D9D" w:rsidRDefault="007C7D9D" w:rsidP="007C7D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3. </w:t>
      </w:r>
      <w:r>
        <w:rPr>
          <w:rFonts w:ascii="Arial" w:hAnsi="Arial" w:cs="Arial"/>
          <w:color w:val="242424"/>
          <w:sz w:val="23"/>
          <w:szCs w:val="23"/>
        </w:rPr>
        <w:t>Write one octave </w:t>
      </w:r>
      <w:r w:rsidRPr="007C7D9D">
        <w:rPr>
          <w:rStyle w:val="Strong"/>
          <w:rFonts w:ascii="Arial" w:hAnsi="Arial" w:cs="Arial"/>
          <w:b w:val="0"/>
          <w:iCs/>
          <w:color w:val="242424"/>
          <w:sz w:val="23"/>
          <w:szCs w:val="23"/>
          <w:bdr w:val="none" w:sz="0" w:space="0" w:color="auto" w:frame="1"/>
        </w:rPr>
        <w:t>ascending</w:t>
      </w:r>
      <w:r>
        <w:rPr>
          <w:rFonts w:ascii="Arial" w:hAnsi="Arial" w:cs="Arial"/>
          <w:color w:val="242424"/>
          <w:sz w:val="23"/>
          <w:szCs w:val="23"/>
        </w:rPr>
        <w:t> of each of the following scales. Do </w:t>
      </w:r>
      <w:r>
        <w:rPr>
          <w:rStyle w:val="Emphasis"/>
          <w:rFonts w:ascii="Arial" w:hAnsi="Arial" w:cs="Arial"/>
          <w:color w:val="242424"/>
          <w:sz w:val="23"/>
          <w:szCs w:val="23"/>
          <w:bdr w:val="none" w:sz="0" w:space="0" w:color="auto" w:frame="1"/>
        </w:rPr>
        <w:t>not</w:t>
      </w:r>
      <w:r>
        <w:rPr>
          <w:rFonts w:ascii="Arial" w:hAnsi="Arial" w:cs="Arial"/>
          <w:color w:val="242424"/>
          <w:sz w:val="23"/>
          <w:szCs w:val="23"/>
        </w:rPr>
        <w:t> use a key signature but put in all the necessary sharp</w:t>
      </w:r>
      <w:r>
        <w:rPr>
          <w:rFonts w:ascii="Arial" w:hAnsi="Arial" w:cs="Arial"/>
          <w:color w:val="242424"/>
          <w:sz w:val="23"/>
          <w:szCs w:val="23"/>
        </w:rPr>
        <w:t xml:space="preserve"> or flat signs. Use semibreves </w:t>
      </w:r>
      <w:r>
        <w:rPr>
          <w:rFonts w:ascii="Arial" w:hAnsi="Arial" w:cs="Arial"/>
          <w:color w:val="242424"/>
          <w:sz w:val="23"/>
          <w:szCs w:val="23"/>
        </w:rPr>
        <w:t>and begin on the tonic.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 D flat major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00BDC985" wp14:editId="0BE8B27C">
            <wp:extent cx="5731510" cy="690880"/>
            <wp:effectExtent l="0" t="0" r="2540" b="0"/>
            <wp:docPr id="21" name="Picture 21" descr="bass-clef-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s-clef-stav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9D" w:rsidRDefault="007C7D9D" w:rsidP="007C7D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C </w:t>
      </w:r>
      <w:r>
        <w:rPr>
          <w:rStyle w:val="Strong"/>
          <w:rFonts w:ascii="Arial" w:hAnsi="Arial" w:cs="Arial"/>
          <w:color w:val="242424"/>
          <w:sz w:val="23"/>
          <w:szCs w:val="23"/>
          <w:bdr w:val="none" w:sz="0" w:space="0" w:color="auto" w:frame="1"/>
        </w:rPr>
        <w:t>melodic</w:t>
      </w:r>
      <w:r>
        <w:rPr>
          <w:rFonts w:ascii="Arial" w:hAnsi="Arial" w:cs="Arial"/>
          <w:color w:val="242424"/>
          <w:sz w:val="23"/>
          <w:szCs w:val="23"/>
        </w:rPr>
        <w:t> minor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7913F73E" wp14:editId="0E00F3B5">
            <wp:extent cx="5731510" cy="751840"/>
            <wp:effectExtent l="0" t="0" r="2540" b="0"/>
            <wp:docPr id="20" name="Picture 20" descr="treble-clef-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reble-clef-stav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E major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55923175" wp14:editId="64803303">
            <wp:extent cx="5731510" cy="751840"/>
            <wp:effectExtent l="0" t="0" r="2540" b="0"/>
            <wp:docPr id="19" name="Picture 19" descr="treble-clef-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reble-clef-stav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E flat major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2531EE4E" wp14:editId="078FF59D">
            <wp:extent cx="5731510" cy="690880"/>
            <wp:effectExtent l="0" t="0" r="2540" b="0"/>
            <wp:docPr id="18" name="Picture 18" descr="bass-clef-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s-clef-stav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9D" w:rsidRDefault="007C7D9D" w:rsidP="007C7D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A </w:t>
      </w:r>
      <w:r>
        <w:rPr>
          <w:rStyle w:val="Strong"/>
          <w:rFonts w:ascii="Arial" w:hAnsi="Arial" w:cs="Arial"/>
          <w:color w:val="242424"/>
          <w:sz w:val="23"/>
          <w:szCs w:val="23"/>
          <w:bdr w:val="none" w:sz="0" w:space="0" w:color="auto" w:frame="1"/>
        </w:rPr>
        <w:t>melodic </w:t>
      </w:r>
      <w:r>
        <w:rPr>
          <w:rFonts w:ascii="Arial" w:hAnsi="Arial" w:cs="Arial"/>
          <w:color w:val="242424"/>
          <w:sz w:val="23"/>
          <w:szCs w:val="23"/>
        </w:rPr>
        <w:t>minor</w:t>
      </w:r>
    </w:p>
    <w:p w:rsidR="007C7D9D" w:rsidRDefault="007C7D9D" w:rsidP="007C7D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lastRenderedPageBreak/>
        <w:t xml:space="preserve">4. </w:t>
      </w:r>
      <w:r>
        <w:rPr>
          <w:rFonts w:ascii="Arial" w:hAnsi="Arial" w:cs="Arial"/>
          <w:color w:val="242424"/>
          <w:sz w:val="23"/>
          <w:szCs w:val="23"/>
        </w:rPr>
        <w:t>Write one </w:t>
      </w:r>
      <w:r w:rsidRPr="007C7D9D">
        <w:rPr>
          <w:rStyle w:val="Strong"/>
          <w:rFonts w:ascii="Arial" w:hAnsi="Arial" w:cs="Arial"/>
          <w:b w:val="0"/>
          <w:iCs/>
          <w:color w:val="242424"/>
          <w:sz w:val="23"/>
          <w:szCs w:val="23"/>
          <w:bdr w:val="none" w:sz="0" w:space="0" w:color="auto" w:frame="1"/>
        </w:rPr>
        <w:t>descending</w:t>
      </w:r>
      <w:r w:rsidRPr="007C7D9D">
        <w:rPr>
          <w:rFonts w:ascii="Arial" w:hAnsi="Arial" w:cs="Arial"/>
          <w:b/>
          <w:color w:val="242424"/>
          <w:sz w:val="23"/>
          <w:szCs w:val="23"/>
        </w:rPr>
        <w:t> </w:t>
      </w:r>
      <w:r>
        <w:rPr>
          <w:rFonts w:ascii="Arial" w:hAnsi="Arial" w:cs="Arial"/>
          <w:color w:val="242424"/>
          <w:sz w:val="23"/>
          <w:szCs w:val="23"/>
        </w:rPr>
        <w:t>octave of the major, minor harmonic and minor melodic scales that have these key signatures, (add any necess</w:t>
      </w:r>
      <w:r>
        <w:rPr>
          <w:rFonts w:ascii="Arial" w:hAnsi="Arial" w:cs="Arial"/>
          <w:color w:val="242424"/>
          <w:sz w:val="23"/>
          <w:szCs w:val="23"/>
        </w:rPr>
        <w:t>ary accidentals). Use semibreves</w:t>
      </w:r>
      <w:r>
        <w:rPr>
          <w:rFonts w:ascii="Arial" w:hAnsi="Arial" w:cs="Arial"/>
          <w:color w:val="242424"/>
          <w:sz w:val="23"/>
          <w:szCs w:val="23"/>
        </w:rPr>
        <w:t xml:space="preserve"> and start on the tonic. Name the key of each scale.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1EA4AA7F" wp14:editId="2E2D8C3A">
            <wp:extent cx="5731510" cy="948055"/>
            <wp:effectExtent l="0" t="0" r="2540" b="4445"/>
            <wp:docPr id="24" name="Picture 24" descr="two-fl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wo-flat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 </w:t>
      </w: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1FF05077" wp14:editId="614B9568">
            <wp:extent cx="5731510" cy="904240"/>
            <wp:effectExtent l="0" t="0" r="2540" b="0"/>
            <wp:docPr id="23" name="Picture 23" descr="one-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ne-fla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 </w:t>
      </w: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2BAFAF1E" wp14:editId="0DDDE0CD">
            <wp:extent cx="5731510" cy="808990"/>
            <wp:effectExtent l="0" t="0" r="2540" b="0"/>
            <wp:docPr id="22" name="Picture 22" descr="five-sha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ive-sharp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 </w:t>
      </w:r>
    </w:p>
    <w:p w:rsidR="007C7D9D" w:rsidRDefault="007C7D9D" w:rsidP="007C7D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5. </w:t>
      </w:r>
      <w:r>
        <w:rPr>
          <w:rFonts w:ascii="Arial" w:hAnsi="Arial" w:cs="Arial"/>
          <w:color w:val="242424"/>
          <w:sz w:val="23"/>
          <w:szCs w:val="23"/>
        </w:rPr>
        <w:t>Write one octave </w:t>
      </w:r>
      <w:r w:rsidRPr="007C7D9D">
        <w:rPr>
          <w:rStyle w:val="Strong"/>
          <w:rFonts w:ascii="Arial" w:hAnsi="Arial" w:cs="Arial"/>
          <w:b w:val="0"/>
          <w:iCs/>
          <w:color w:val="242424"/>
          <w:sz w:val="23"/>
          <w:szCs w:val="23"/>
          <w:bdr w:val="none" w:sz="0" w:space="0" w:color="auto" w:frame="1"/>
        </w:rPr>
        <w:t>descending</w:t>
      </w:r>
      <w:r>
        <w:rPr>
          <w:rFonts w:ascii="Arial" w:hAnsi="Arial" w:cs="Arial"/>
          <w:color w:val="242424"/>
          <w:sz w:val="23"/>
          <w:szCs w:val="23"/>
        </w:rPr>
        <w:t> of each of the following scales. Do </w:t>
      </w:r>
      <w:r>
        <w:rPr>
          <w:rStyle w:val="Emphasis"/>
          <w:rFonts w:ascii="Arial" w:hAnsi="Arial" w:cs="Arial"/>
          <w:color w:val="242424"/>
          <w:sz w:val="23"/>
          <w:szCs w:val="23"/>
          <w:bdr w:val="none" w:sz="0" w:space="0" w:color="auto" w:frame="1"/>
        </w:rPr>
        <w:t>not</w:t>
      </w:r>
      <w:r>
        <w:rPr>
          <w:rFonts w:ascii="Arial" w:hAnsi="Arial" w:cs="Arial"/>
          <w:color w:val="242424"/>
          <w:sz w:val="23"/>
          <w:szCs w:val="23"/>
        </w:rPr>
        <w:t> use a key signature but put in all the necessary sharp or flat signs. Use semibreves</w:t>
      </w:r>
      <w:r>
        <w:rPr>
          <w:rFonts w:ascii="Arial" w:hAnsi="Arial" w:cs="Arial"/>
          <w:color w:val="242424"/>
          <w:sz w:val="23"/>
          <w:szCs w:val="23"/>
        </w:rPr>
        <w:t xml:space="preserve"> </w:t>
      </w:r>
      <w:r>
        <w:rPr>
          <w:rFonts w:ascii="Arial" w:hAnsi="Arial" w:cs="Arial"/>
          <w:color w:val="242424"/>
          <w:sz w:val="23"/>
          <w:szCs w:val="23"/>
        </w:rPr>
        <w:t>and begin on the tonic.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 B flat </w:t>
      </w:r>
      <w:r>
        <w:rPr>
          <w:rStyle w:val="Strong"/>
          <w:rFonts w:ascii="Arial" w:hAnsi="Arial" w:cs="Arial"/>
          <w:color w:val="242424"/>
          <w:sz w:val="23"/>
          <w:szCs w:val="23"/>
          <w:bdr w:val="none" w:sz="0" w:space="0" w:color="auto" w:frame="1"/>
        </w:rPr>
        <w:t>harmonic </w:t>
      </w:r>
      <w:r>
        <w:rPr>
          <w:rFonts w:ascii="Arial" w:hAnsi="Arial" w:cs="Arial"/>
          <w:color w:val="242424"/>
          <w:sz w:val="23"/>
          <w:szCs w:val="23"/>
        </w:rPr>
        <w:t>minor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014D42D3" wp14:editId="0C0943F7">
            <wp:extent cx="5731510" cy="751840"/>
            <wp:effectExtent l="0" t="0" r="2540" b="0"/>
            <wp:docPr id="15" name="Picture 15" descr="treble-clef-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reble-clef-stav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9D" w:rsidRPr="007C7D9D" w:rsidRDefault="007C7D9D" w:rsidP="007C7D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3"/>
          <w:szCs w:val="23"/>
        </w:rPr>
      </w:pPr>
      <w:r w:rsidRPr="007C7D9D">
        <w:rPr>
          <w:rStyle w:val="Strong"/>
          <w:rFonts w:ascii="Arial" w:hAnsi="Arial" w:cs="Arial"/>
          <w:b w:val="0"/>
          <w:color w:val="242424"/>
          <w:sz w:val="23"/>
          <w:szCs w:val="23"/>
          <w:bdr w:val="none" w:sz="0" w:space="0" w:color="auto" w:frame="1"/>
        </w:rPr>
        <w:t>D major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5A810DC2" wp14:editId="23F9A535">
            <wp:extent cx="5731510" cy="690880"/>
            <wp:effectExtent l="0" t="0" r="2540" b="0"/>
            <wp:docPr id="14" name="Picture 14" descr="bass-clef-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s-clef-stav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9D" w:rsidRPr="007C7D9D" w:rsidRDefault="007C7D9D" w:rsidP="007C7D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3"/>
          <w:szCs w:val="23"/>
        </w:rPr>
      </w:pPr>
      <w:r w:rsidRPr="007C7D9D">
        <w:rPr>
          <w:rStyle w:val="Strong"/>
          <w:rFonts w:ascii="Arial" w:hAnsi="Arial" w:cs="Arial"/>
          <w:b w:val="0"/>
          <w:color w:val="242424"/>
          <w:sz w:val="23"/>
          <w:szCs w:val="23"/>
          <w:bdr w:val="none" w:sz="0" w:space="0" w:color="auto" w:frame="1"/>
        </w:rPr>
        <w:t>C sharp melodic minor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3B439641" wp14:editId="2AE817B4">
            <wp:extent cx="5731510" cy="751840"/>
            <wp:effectExtent l="0" t="0" r="2540" b="0"/>
            <wp:docPr id="13" name="Picture 13" descr="treble-clef-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reble-clef-stav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9D" w:rsidRDefault="007C7D9D" w:rsidP="007C7D9D">
      <w:pPr>
        <w:pStyle w:val="Heading2"/>
        <w:shd w:val="clear" w:color="auto" w:fill="FFFFFF"/>
        <w:spacing w:before="0" w:beforeAutospacing="0" w:after="0" w:afterAutospacing="0" w:line="510" w:lineRule="atLeast"/>
        <w:rPr>
          <w:rFonts w:ascii="Arial" w:hAnsi="Arial" w:cs="Arial"/>
          <w:b w:val="0"/>
          <w:bCs w:val="0"/>
          <w:sz w:val="38"/>
          <w:szCs w:val="38"/>
        </w:rPr>
      </w:pP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lastRenderedPageBreak/>
        <w:t xml:space="preserve">6. </w:t>
      </w:r>
      <w:r>
        <w:rPr>
          <w:rFonts w:ascii="Arial" w:hAnsi="Arial" w:cs="Arial"/>
          <w:color w:val="242424"/>
          <w:sz w:val="23"/>
          <w:szCs w:val="23"/>
        </w:rPr>
        <w:t>Draw a bracket over four successive notes in the right-hand part that form part of a chromatic scale, and over five successive notes in the left hand that form part of a chromatic scale:</w:t>
      </w:r>
    </w:p>
    <w:p w:rsidR="007C7D9D" w:rsidRDefault="007C7D9D" w:rsidP="007C7D9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05B56982" wp14:editId="1B9D6098">
            <wp:extent cx="5731510" cy="2507615"/>
            <wp:effectExtent l="0" t="0" r="2540" b="6985"/>
            <wp:docPr id="9" name="Picture 9" descr="chromatic-scale-in-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hromatic-scale-in-scor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42424"/>
          <w:sz w:val="23"/>
          <w:szCs w:val="23"/>
        </w:rPr>
        <w:t> </w:t>
      </w:r>
    </w:p>
    <w:p w:rsidR="007C7D9D" w:rsidRDefault="007C7D9D" w:rsidP="007C7D9D"/>
    <w:p w:rsidR="00502025" w:rsidRPr="00DB44AC" w:rsidRDefault="007C7D9D" w:rsidP="007C7D9D">
      <w:pPr>
        <w:shd w:val="clear" w:color="auto" w:fill="FFFFFF"/>
        <w:spacing w:before="120" w:after="120" w:line="390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 </w:t>
      </w:r>
      <w:bookmarkStart w:id="0" w:name="_GoBack"/>
      <w:bookmarkEnd w:id="0"/>
    </w:p>
    <w:sectPr w:rsidR="00502025" w:rsidRPr="00DB44AC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5F" w:rsidRDefault="0081615F" w:rsidP="00BC40B9">
      <w:pPr>
        <w:spacing w:after="0" w:line="240" w:lineRule="auto"/>
      </w:pPr>
      <w:r>
        <w:separator/>
      </w:r>
    </w:p>
  </w:endnote>
  <w:endnote w:type="continuationSeparator" w:id="0">
    <w:p w:rsidR="0081615F" w:rsidRDefault="0081615F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5F" w:rsidRDefault="0081615F" w:rsidP="00BC40B9">
      <w:pPr>
        <w:spacing w:after="0" w:line="240" w:lineRule="auto"/>
      </w:pPr>
      <w:r>
        <w:separator/>
      </w:r>
    </w:p>
  </w:footnote>
  <w:footnote w:type="continuationSeparator" w:id="0">
    <w:p w:rsidR="0081615F" w:rsidRDefault="0081615F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E78E2F" wp14:editId="43468C26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067791"/>
    <w:rsid w:val="000D3205"/>
    <w:rsid w:val="000D6DEB"/>
    <w:rsid w:val="00226536"/>
    <w:rsid w:val="00312C18"/>
    <w:rsid w:val="00391CEE"/>
    <w:rsid w:val="004C7B63"/>
    <w:rsid w:val="00502025"/>
    <w:rsid w:val="006074E3"/>
    <w:rsid w:val="00634E92"/>
    <w:rsid w:val="00697654"/>
    <w:rsid w:val="00697EA4"/>
    <w:rsid w:val="006B322F"/>
    <w:rsid w:val="007C0DB0"/>
    <w:rsid w:val="007C7D9D"/>
    <w:rsid w:val="0081615F"/>
    <w:rsid w:val="008C5D9E"/>
    <w:rsid w:val="008D2BCB"/>
    <w:rsid w:val="00934B0A"/>
    <w:rsid w:val="00992324"/>
    <w:rsid w:val="00BC40B9"/>
    <w:rsid w:val="00D2142E"/>
    <w:rsid w:val="00D23306"/>
    <w:rsid w:val="00E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cp:lastPrinted>2015-10-07T15:44:00Z</cp:lastPrinted>
  <dcterms:created xsi:type="dcterms:W3CDTF">2020-03-22T22:04:00Z</dcterms:created>
  <dcterms:modified xsi:type="dcterms:W3CDTF">2020-03-22T22:04:00Z</dcterms:modified>
</cp:coreProperties>
</file>